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86" w:rsidRDefault="00A26786" w:rsidP="00F22B30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Православна культура Слобожанщини.</w:t>
      </w:r>
    </w:p>
    <w:p w:rsidR="00A26786" w:rsidRDefault="00A26786" w:rsidP="00F22B30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6 клас </w:t>
      </w:r>
    </w:p>
    <w:p w:rsidR="00A26786" w:rsidRDefault="00A26786" w:rsidP="00F22B30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Махаріна Л.М.</w:t>
      </w:r>
    </w:p>
    <w:p w:rsidR="00A26786" w:rsidRDefault="00A26786" w:rsidP="00F22B30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вчитель історії  БЗОШ № 4</w:t>
      </w:r>
    </w:p>
    <w:p w:rsidR="00A26786" w:rsidRDefault="00A26786" w:rsidP="00F22B30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26786" w:rsidRDefault="00A26786" w:rsidP="00F22B3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 : Полікультурне та багаторелігійне середовище Слобідського регіону.</w:t>
      </w:r>
    </w:p>
    <w:p w:rsidR="00A26786" w:rsidRDefault="00A26786" w:rsidP="00F22B30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Мета  : </w:t>
      </w:r>
      <w:r>
        <w:rPr>
          <w:rFonts w:ascii="Times New Roman" w:hAnsi="Times New Roman"/>
          <w:sz w:val="28"/>
          <w:szCs w:val="28"/>
          <w:lang w:val="uk-UA"/>
        </w:rPr>
        <w:t xml:space="preserve">Ознайомити учнів з особливостями полікультурного та багаторелігійного </w:t>
      </w:r>
    </w:p>
    <w:p w:rsidR="00A26786" w:rsidRDefault="00A26786" w:rsidP="00F22B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життя сучасної Харківщини. Розглянути культові архітектурні споруди </w:t>
      </w:r>
    </w:p>
    <w:p w:rsidR="00A26786" w:rsidRDefault="00A26786" w:rsidP="00AE03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різних релігій. Розвивати вміння працювати з джерелами інформації, </w:t>
      </w:r>
    </w:p>
    <w:p w:rsidR="00A26786" w:rsidRDefault="00A26786" w:rsidP="00F22B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робити висновки. Виховувати культуру спілкування, толерантність, інтерес</w:t>
      </w:r>
    </w:p>
    <w:p w:rsidR="00A26786" w:rsidRDefault="00A26786" w:rsidP="00F22B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до вивчення культури інших народів. Сприяти духовно – моральному </w:t>
      </w:r>
    </w:p>
    <w:p w:rsidR="00A26786" w:rsidRDefault="00A26786" w:rsidP="00F22B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вихованню учнів.</w:t>
      </w:r>
    </w:p>
    <w:p w:rsidR="00A26786" w:rsidRDefault="00A26786" w:rsidP="00F22B3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Очікувані результати: </w:t>
      </w:r>
    </w:p>
    <w:p w:rsidR="00A26786" w:rsidRDefault="00A26786" w:rsidP="00F22B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>Після уроку учні зможуть:</w:t>
      </w:r>
    </w:p>
    <w:p w:rsidR="00A26786" w:rsidRDefault="00A26786" w:rsidP="00AE03E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пояснювати поняття </w:t>
      </w:r>
      <w:r w:rsidRPr="00AE03E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 полікультурність», « багаторелігійність»,  «толерантність»;</w:t>
      </w:r>
    </w:p>
    <w:p w:rsidR="00A26786" w:rsidRDefault="00A26786" w:rsidP="00AE03E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працювати з правовими джерелами;</w:t>
      </w:r>
    </w:p>
    <w:p w:rsidR="00A26786" w:rsidRDefault="00A26786" w:rsidP="00AE03E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називати культові пам’ятники архітектури різних релігій.</w:t>
      </w:r>
    </w:p>
    <w:p w:rsidR="00A26786" w:rsidRDefault="00A26786" w:rsidP="00AE03E0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Обладнання: </w:t>
      </w:r>
      <w:r>
        <w:rPr>
          <w:rFonts w:ascii="Times New Roman" w:hAnsi="Times New Roman"/>
          <w:sz w:val="28"/>
          <w:szCs w:val="28"/>
          <w:lang w:val="uk-UA"/>
        </w:rPr>
        <w:t xml:space="preserve">картки з витягами з Конституції України та Закону України « Про         </w:t>
      </w:r>
    </w:p>
    <w:p w:rsidR="00A26786" w:rsidRDefault="00A26786" w:rsidP="00AE03E0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свободу совісті та релігійних організацій», презентаційні матеріали сучасних</w:t>
      </w:r>
    </w:p>
    <w:p w:rsidR="00A26786" w:rsidRDefault="00A26786" w:rsidP="00AE03E0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культових споруд Харківщини, малюнки та репродукції храмів та символів різних </w:t>
      </w:r>
    </w:p>
    <w:p w:rsidR="00A26786" w:rsidRDefault="00A26786" w:rsidP="00AE03E0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релігій, маркери, аркуші паперу.</w:t>
      </w:r>
    </w:p>
    <w:p w:rsidR="00A26786" w:rsidRDefault="00A26786" w:rsidP="00033D9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033D98">
        <w:rPr>
          <w:rFonts w:ascii="Times New Roman" w:hAnsi="Times New Roman"/>
          <w:b/>
          <w:sz w:val="28"/>
          <w:szCs w:val="28"/>
          <w:lang w:val="uk-UA"/>
        </w:rPr>
        <w:t xml:space="preserve">Тип заняття: </w:t>
      </w:r>
      <w:r w:rsidRPr="00033D98">
        <w:rPr>
          <w:rFonts w:ascii="Times New Roman" w:hAnsi="Times New Roman"/>
          <w:sz w:val="28"/>
          <w:szCs w:val="28"/>
          <w:lang w:val="uk-UA"/>
        </w:rPr>
        <w:t>комбіноване.</w:t>
      </w:r>
    </w:p>
    <w:p w:rsidR="00A26786" w:rsidRPr="00033D98" w:rsidRDefault="00A26786" w:rsidP="00033D9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Форми роботи: </w:t>
      </w:r>
      <w:r>
        <w:rPr>
          <w:rFonts w:ascii="Times New Roman" w:hAnsi="Times New Roman"/>
          <w:sz w:val="28"/>
          <w:szCs w:val="28"/>
          <w:lang w:val="uk-UA"/>
        </w:rPr>
        <w:t>фронтальна, групова, індивідуальна.</w:t>
      </w:r>
    </w:p>
    <w:p w:rsidR="00A26786" w:rsidRDefault="00A26786" w:rsidP="00AE03E0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6786" w:rsidRDefault="00A26786" w:rsidP="00D21609">
      <w:pPr>
        <w:pStyle w:val="ListParagraph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ХІД ЗАНЯТТЯ</w:t>
      </w:r>
    </w:p>
    <w:p w:rsidR="00A26786" w:rsidRDefault="00A26786" w:rsidP="00D21609">
      <w:pPr>
        <w:pStyle w:val="ListParagraph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D21609">
        <w:rPr>
          <w:rFonts w:ascii="Times New Roman" w:hAnsi="Times New Roman"/>
          <w:b/>
          <w:sz w:val="28"/>
          <w:szCs w:val="28"/>
          <w:u w:val="single"/>
          <w:lang w:val="uk-UA"/>
        </w:rPr>
        <w:t>І. Підготовчий етап.</w:t>
      </w:r>
    </w:p>
    <w:p w:rsidR="00A26786" w:rsidRDefault="00A26786" w:rsidP="00D21609">
      <w:pPr>
        <w:pStyle w:val="ListParagraph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uk-UA"/>
        </w:rPr>
        <w:t>1. Організація класу.</w:t>
      </w:r>
    </w:p>
    <w:p w:rsidR="00A26786" w:rsidRDefault="00A26786" w:rsidP="00D21609">
      <w:pPr>
        <w:pStyle w:val="ListParagraph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2. Інформування про основні види діяльності.</w:t>
      </w:r>
    </w:p>
    <w:p w:rsidR="00A26786" w:rsidRDefault="00A26786" w:rsidP="00D21609">
      <w:pPr>
        <w:pStyle w:val="ListParagraph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D21609">
        <w:rPr>
          <w:rFonts w:ascii="Times New Roman" w:hAnsi="Times New Roman"/>
          <w:b/>
          <w:sz w:val="28"/>
          <w:szCs w:val="28"/>
          <w:u w:val="single"/>
          <w:lang w:val="uk-UA"/>
        </w:rPr>
        <w:t>ІІ. Основний етап.</w:t>
      </w:r>
    </w:p>
    <w:p w:rsidR="00A26786" w:rsidRPr="00C609F9" w:rsidRDefault="00A26786" w:rsidP="00D2160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Актуалізація знань.</w:t>
      </w:r>
    </w:p>
    <w:p w:rsidR="00A26786" w:rsidRDefault="00A26786" w:rsidP="00C609F9">
      <w:pPr>
        <w:pStyle w:val="ListParagraph"/>
        <w:spacing w:after="0" w:line="360" w:lineRule="auto"/>
        <w:ind w:left="1264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А) Самостійно біля дошки ( 2- 3 учні)</w:t>
      </w:r>
    </w:p>
    <w:p w:rsidR="00A26786" w:rsidRDefault="00A26786" w:rsidP="00C609F9">
      <w:pPr>
        <w:pStyle w:val="ListParagraph"/>
        <w:spacing w:after="0" w:line="360" w:lineRule="auto"/>
        <w:ind w:left="126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- серед малюнків та репродукцій культових споруд обрати православні та пояснити свій вибір.</w:t>
      </w:r>
    </w:p>
    <w:p w:rsidR="00A26786" w:rsidRDefault="00A26786" w:rsidP="00C609F9">
      <w:pPr>
        <w:pStyle w:val="ListParagraph"/>
        <w:spacing w:after="0" w:line="360" w:lineRule="auto"/>
        <w:ind w:left="1264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Б) Фронтальне опитування:</w:t>
      </w:r>
    </w:p>
    <w:p w:rsidR="00A26786" w:rsidRDefault="00A26786" w:rsidP="00C609F9">
      <w:pPr>
        <w:pStyle w:val="ListParagraph"/>
        <w:spacing w:after="0" w:line="360" w:lineRule="auto"/>
        <w:ind w:left="126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пояснити поняття « полікультурність»</w:t>
      </w:r>
    </w:p>
    <w:p w:rsidR="00A26786" w:rsidRDefault="00A26786" w:rsidP="00C609F9">
      <w:pPr>
        <w:pStyle w:val="ListParagraph"/>
        <w:spacing w:after="0" w:line="360" w:lineRule="auto"/>
        <w:ind w:left="126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чи можемо назвати Харківщину полікультурною? Чому?</w:t>
      </w:r>
    </w:p>
    <w:p w:rsidR="00A26786" w:rsidRDefault="00A26786" w:rsidP="00C609F9">
      <w:pPr>
        <w:pStyle w:val="ListParagraph"/>
        <w:spacing w:after="0" w:line="360" w:lineRule="auto"/>
        <w:ind w:left="126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представники яких народів проживають в нашому місті?</w:t>
      </w:r>
    </w:p>
    <w:p w:rsidR="00A26786" w:rsidRDefault="00A26786" w:rsidP="00C609F9">
      <w:pPr>
        <w:pStyle w:val="ListParagraph"/>
        <w:spacing w:after="0" w:line="360" w:lineRule="auto"/>
        <w:ind w:left="1264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В) Розгляд малюнків, що обрали учні:</w:t>
      </w:r>
    </w:p>
    <w:p w:rsidR="00A26786" w:rsidRDefault="00A26786" w:rsidP="00C609F9">
      <w:pPr>
        <w:pStyle w:val="ListParagraph"/>
        <w:spacing w:after="0" w:line="360" w:lineRule="auto"/>
        <w:ind w:left="126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чому саме ці малюнки та репродукції обрали?</w:t>
      </w:r>
    </w:p>
    <w:p w:rsidR="00A26786" w:rsidRDefault="00A26786" w:rsidP="00C609F9">
      <w:pPr>
        <w:pStyle w:val="ListParagraph"/>
        <w:spacing w:after="0" w:line="360" w:lineRule="auto"/>
        <w:ind w:left="126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якими є особливості православної архітектури?</w:t>
      </w:r>
    </w:p>
    <w:p w:rsidR="00A26786" w:rsidRDefault="00A26786" w:rsidP="00A8393C">
      <w:pPr>
        <w:pStyle w:val="ListParagraph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 Вивчення нового матеріалу.</w:t>
      </w:r>
    </w:p>
    <w:p w:rsidR="00A26786" w:rsidRDefault="00A26786" w:rsidP="00A8393C">
      <w:pPr>
        <w:pStyle w:val="ListParagraph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а) Оголошення теми і завдань заняття.</w:t>
      </w:r>
    </w:p>
    <w:p w:rsidR="00A26786" w:rsidRDefault="00A26786" w:rsidP="00A8393C">
      <w:pPr>
        <w:pStyle w:val="ListParagraph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б) Мотивація.</w:t>
      </w:r>
    </w:p>
    <w:p w:rsidR="00A26786" w:rsidRDefault="00A26786" w:rsidP="00A8393C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Учитель: </w:t>
      </w:r>
      <w:r>
        <w:rPr>
          <w:rFonts w:ascii="Times New Roman" w:hAnsi="Times New Roman"/>
          <w:sz w:val="28"/>
          <w:szCs w:val="28"/>
          <w:lang w:val="uk-UA"/>
        </w:rPr>
        <w:t>На Слобожанщині проживають не тільки представники різних народів    (етносів) але і різних релігій. Таке суспільство називають багаторелігійним , багатоконфесійним. Сьогодні на уроці дізнаємося про особливості багаторелігійного суспільства.</w:t>
      </w:r>
    </w:p>
    <w:p w:rsidR="00A26786" w:rsidRDefault="00A26786" w:rsidP="00A8393C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/>
          <w:sz w:val="28"/>
          <w:szCs w:val="28"/>
          <w:lang w:val="uk-UA"/>
        </w:rPr>
        <w:t>в) Сприйняття та осмислення нового матеріалу.</w:t>
      </w:r>
    </w:p>
    <w:p w:rsidR="00A26786" w:rsidRDefault="00A26786" w:rsidP="00A8393C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A26786" w:rsidRPr="005E4064" w:rsidRDefault="00A26786" w:rsidP="005E406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Релігійна ситуація на Слобожанщині.</w:t>
      </w:r>
    </w:p>
    <w:p w:rsidR="00A26786" w:rsidRDefault="00A26786" w:rsidP="005E4064">
      <w:pPr>
        <w:pStyle w:val="ListParagraph"/>
        <w:spacing w:after="0" w:line="360" w:lineRule="auto"/>
        <w:ind w:left="106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5E4064">
        <w:rPr>
          <w:rFonts w:ascii="Times New Roman" w:hAnsi="Times New Roman"/>
          <w:i/>
          <w:sz w:val="28"/>
          <w:szCs w:val="28"/>
          <w:lang w:val="uk-UA"/>
        </w:rPr>
        <w:t xml:space="preserve">            ( бесіда, робота учнів з правовими джерелами)</w:t>
      </w:r>
    </w:p>
    <w:p w:rsidR="00A26786" w:rsidRPr="005E4064" w:rsidRDefault="00A26786" w:rsidP="005E406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ви розумієте поняття « багаторелігійне суспільство »,  «багатоконфесійність » ?</w:t>
      </w:r>
    </w:p>
    <w:p w:rsidR="00A26786" w:rsidRDefault="00A26786" w:rsidP="005E4064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Учитель доповнює та узагальнює відповіді учнів. В зошит учні записують визначення .</w:t>
      </w:r>
    </w:p>
    <w:p w:rsidR="00A26786" w:rsidRDefault="00A26786" w:rsidP="005E4064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val="uk-UA"/>
        </w:rPr>
        <w:t>Багаторелігійність – різноманіття релігійних вірувань.</w:t>
      </w:r>
    </w:p>
    <w:p w:rsidR="00A26786" w:rsidRDefault="00A26786" w:rsidP="005E4064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Конфесія – віросповідання; самостійний, незалежний від інших релігійний напрям.</w:t>
      </w:r>
    </w:p>
    <w:p w:rsidR="00A26786" w:rsidRPr="00E71761" w:rsidRDefault="00A26786" w:rsidP="00E7176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релігії ви знаєте ?</w:t>
      </w:r>
    </w:p>
    <w:p w:rsidR="00A26786" w:rsidRPr="00E71761" w:rsidRDefault="00A26786" w:rsidP="00E7176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Представники яких релігійних конфесій проживають поряд із вами?</w:t>
      </w:r>
    </w:p>
    <w:p w:rsidR="00A26786" w:rsidRDefault="00A26786" w:rsidP="00E7176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Учитель:</w:t>
      </w:r>
      <w:r>
        <w:rPr>
          <w:rFonts w:ascii="Times New Roman" w:hAnsi="Times New Roman"/>
          <w:sz w:val="28"/>
          <w:szCs w:val="28"/>
          <w:lang w:val="uk-UA"/>
        </w:rPr>
        <w:t xml:space="preserve"> На 1 січня 2009 року в Україні діяли 34465 релігійних організацій 55 – віросповідних напрямів. На території Харківської області діють понад 14 релігійних конфесій. Найчисельнішою є православна церква. Відродження релігійного життя відбулося в роки незалежної України.</w:t>
      </w:r>
    </w:p>
    <w:p w:rsidR="00A26786" w:rsidRPr="00233933" w:rsidRDefault="00A26786" w:rsidP="0023393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складаються відносини між представниками різних конфесій?</w:t>
      </w:r>
    </w:p>
    <w:p w:rsidR="00A26786" w:rsidRPr="00233933" w:rsidRDefault="00A26786" w:rsidP="0023393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 сприяє таким відносинам політика влади? Розглянемо витяги з документів.</w:t>
      </w:r>
    </w:p>
    <w:p w:rsidR="00A26786" w:rsidRDefault="00A26786" w:rsidP="00233933">
      <w:pPr>
        <w:pStyle w:val="ListParagraph"/>
        <w:spacing w:after="0" w:line="360" w:lineRule="auto"/>
        <w:ind w:left="211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233933">
        <w:rPr>
          <w:rFonts w:ascii="Times New Roman" w:hAnsi="Times New Roman"/>
          <w:i/>
          <w:sz w:val="28"/>
          <w:szCs w:val="28"/>
          <w:lang w:val="uk-UA"/>
        </w:rPr>
        <w:t>( учні працюють з витягами з документів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)</w:t>
      </w:r>
    </w:p>
    <w:p w:rsidR="00A26786" w:rsidRDefault="00A26786" w:rsidP="003551E6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Конституція України, ст.35.</w:t>
      </w:r>
    </w:p>
    <w:p w:rsidR="00A26786" w:rsidRDefault="00A26786" w:rsidP="003551E6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Кожен має право на свободу світогляду і віросповідання. Це право включає свободу сповідувати будь – яку релігію або не сповідувати ніякої, безперешкодно відправляти одноособово чи колективно релігійні культи і ритуальні обряди, вести релігійну діяльність.</w:t>
      </w:r>
    </w:p>
    <w:p w:rsidR="00A26786" w:rsidRDefault="00A26786" w:rsidP="003551E6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Закон України « Про свободу совісті та релігійних організацій », ст.4.</w:t>
      </w:r>
    </w:p>
    <w:p w:rsidR="00A26786" w:rsidRDefault="00A26786" w:rsidP="003551E6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Громадяни України є рівними перед законом і мають рівні права в усіх галузях економічного, політичного, соціального і культурного життя незалежно від їх ставлення до релігії…Будь – яке пряме чи непряме обмеження прав, встановлення прямих чи непрямих переваг громадян залежно від їх ставлення до релігії, так само як і розпалювання пов’язаних з цим ворожнечі й ненависті чи ображання почуттів громадян, тягнуть за собою відповідальність, встановлену законом.</w:t>
      </w:r>
    </w:p>
    <w:p w:rsidR="00A26786" w:rsidRDefault="00A26786" w:rsidP="002A75C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права гарантує держава громадянам?</w:t>
      </w:r>
    </w:p>
    <w:p w:rsidR="00A26786" w:rsidRDefault="00A26786" w:rsidP="002A75C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законодавство впливає на міжконфесійні відносини?</w:t>
      </w:r>
    </w:p>
    <w:p w:rsidR="00A26786" w:rsidRDefault="00A26786" w:rsidP="005B6348">
      <w:pPr>
        <w:pStyle w:val="ListParagraph"/>
        <w:spacing w:after="0" w:line="360" w:lineRule="auto"/>
        <w:ind w:left="211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6786" w:rsidRDefault="00A26786" w:rsidP="005B634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Культові споруди різних релігій та їх особливості.</w:t>
      </w:r>
    </w:p>
    <w:p w:rsidR="00A26786" w:rsidRDefault="00A26786" w:rsidP="005B6348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( </w:t>
      </w:r>
      <w:r>
        <w:rPr>
          <w:rFonts w:ascii="Times New Roman" w:hAnsi="Times New Roman"/>
          <w:i/>
          <w:sz w:val="28"/>
          <w:szCs w:val="28"/>
          <w:lang w:val="uk-UA"/>
        </w:rPr>
        <w:t>робота з візуальними джерелами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A26786" w:rsidRDefault="00A26786" w:rsidP="005B6348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Учням пропонується мультимедійна презентація чи репродукції: </w:t>
      </w:r>
      <w:r>
        <w:rPr>
          <w:rFonts w:ascii="Times New Roman" w:hAnsi="Times New Roman"/>
          <w:b/>
          <w:sz w:val="28"/>
          <w:szCs w:val="28"/>
          <w:lang w:val="uk-UA"/>
        </w:rPr>
        <w:t>мечеть, синагога, костьол (</w:t>
      </w:r>
      <w:r>
        <w:rPr>
          <w:rFonts w:ascii="Times New Roman" w:hAnsi="Times New Roman"/>
          <w:sz w:val="28"/>
          <w:szCs w:val="28"/>
          <w:lang w:val="uk-UA"/>
        </w:rPr>
        <w:t xml:space="preserve"> зовнішній вигляд та внутрішній 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A26786" w:rsidRDefault="00A26786" w:rsidP="005B634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особливості цих культових споруд можемо визначити?</w:t>
      </w:r>
    </w:p>
    <w:p w:rsidR="00A26786" w:rsidRDefault="00A26786" w:rsidP="005B6348">
      <w:pPr>
        <w:pStyle w:val="ListParagraph"/>
        <w:spacing w:after="0" w:line="360" w:lineRule="auto"/>
        <w:ind w:left="211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 Вчитель узагальнює та коментує)</w:t>
      </w:r>
    </w:p>
    <w:p w:rsidR="00A26786" w:rsidRDefault="00A26786" w:rsidP="003239E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символи характерні для цих релігій ? ( зірка Давида, півмісяць, католицький хрест)</w:t>
      </w:r>
    </w:p>
    <w:p w:rsidR="00A26786" w:rsidRDefault="00A26786" w:rsidP="003239E3">
      <w:pPr>
        <w:pStyle w:val="ListParagraph"/>
        <w:spacing w:after="0" w:line="360" w:lineRule="auto"/>
        <w:ind w:left="211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6786" w:rsidRPr="003239E3" w:rsidRDefault="00A26786" w:rsidP="003239E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Толерантність – необхідна умова життя в багаторелігійному суспільстві.</w:t>
      </w:r>
    </w:p>
    <w:p w:rsidR="00A26786" w:rsidRDefault="00A26786" w:rsidP="003239E3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  <w:r w:rsidRPr="003239E3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бесіда, робота у групах</w:t>
      </w:r>
      <w:r w:rsidRPr="003239E3">
        <w:rPr>
          <w:rFonts w:ascii="Times New Roman" w:hAnsi="Times New Roman"/>
          <w:sz w:val="28"/>
          <w:szCs w:val="28"/>
          <w:lang w:val="uk-UA"/>
        </w:rPr>
        <w:t>)</w:t>
      </w:r>
    </w:p>
    <w:p w:rsidR="00A26786" w:rsidRDefault="00A26786" w:rsidP="003239E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особисто ви ставитеся до представників інших релігій?</w:t>
      </w:r>
    </w:p>
    <w:p w:rsidR="00A26786" w:rsidRDefault="00A26786" w:rsidP="003239E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 виникає у вас бажання дізнатися більше про ту чи іншу релігію?</w:t>
      </w:r>
    </w:p>
    <w:p w:rsidR="00A26786" w:rsidRDefault="00A26786" w:rsidP="00327C1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6786" w:rsidRDefault="00A26786" w:rsidP="00327C1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Людину, яка здатна без агресії сприймати думки, поведінку, вірування інших людей та поважати їх право мати такі особливості, називають – </w:t>
      </w:r>
      <w:r>
        <w:rPr>
          <w:rFonts w:ascii="Times New Roman" w:hAnsi="Times New Roman"/>
          <w:b/>
          <w:sz w:val="28"/>
          <w:szCs w:val="28"/>
          <w:lang w:val="uk-UA"/>
        </w:rPr>
        <w:t>толерантною.</w:t>
      </w:r>
    </w:p>
    <w:p w:rsidR="00A26786" w:rsidRDefault="00A26786" w:rsidP="00327C1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 потрібна толерантність українському суспільству? Чому?</w:t>
      </w:r>
    </w:p>
    <w:p w:rsidR="00A26786" w:rsidRDefault="00A26786" w:rsidP="00327C1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Учні працюють в групах :</w:t>
      </w:r>
    </w:p>
    <w:p w:rsidR="00A26786" w:rsidRDefault="00A26786" w:rsidP="00327C1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Скласти 3 правила життя в багаторелігійному суспільстві і записати їх на аркушах .</w:t>
      </w:r>
    </w:p>
    <w:p w:rsidR="00A26786" w:rsidRDefault="00A26786" w:rsidP="006C3CEB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Групи презентують результати своєї роботи, прикріплюють аркуші з правилами до дошки.</w:t>
      </w:r>
    </w:p>
    <w:p w:rsidR="00A26786" w:rsidRDefault="00A26786" w:rsidP="006C3CEB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6786" w:rsidRDefault="00A26786" w:rsidP="006C3CEB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г) Закріплення матеріалів теми.</w:t>
      </w:r>
    </w:p>
    <w:p w:rsidR="00A26786" w:rsidRDefault="00A26786" w:rsidP="006C3CEB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(</w:t>
      </w:r>
      <w:r>
        <w:rPr>
          <w:rFonts w:ascii="Times New Roman" w:hAnsi="Times New Roman"/>
          <w:i/>
          <w:sz w:val="28"/>
          <w:szCs w:val="28"/>
          <w:lang w:val="uk-UA"/>
        </w:rPr>
        <w:t>Вправа « З чим я йду з уроку »</w:t>
      </w:r>
      <w:r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327C1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26786" w:rsidRDefault="00A26786" w:rsidP="006C3CEB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Учитель: </w:t>
      </w:r>
      <w:r>
        <w:rPr>
          <w:rFonts w:ascii="Times New Roman" w:hAnsi="Times New Roman"/>
          <w:sz w:val="28"/>
          <w:szCs w:val="28"/>
          <w:lang w:val="uk-UA"/>
        </w:rPr>
        <w:t xml:space="preserve">Уявіть, що перед вами великий кошик, де вміщені всі знання, вміння, навички, думки, ідеї, почуття, переконання, які ви отримали на уроці і зараз ідучи  додому кожен може взяти собі будь – що. Я пропоную бажаючим сказати « Я йду з цього уроку …» і назвати те, що ви бажаєте взяти. </w:t>
      </w:r>
    </w:p>
    <w:p w:rsidR="00A26786" w:rsidRDefault="00A26786" w:rsidP="007E7F8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Особисто я піду з цього уроку із почуттям вдячності вам за плідну та результативну роботу.</w:t>
      </w:r>
    </w:p>
    <w:p w:rsidR="00A26786" w:rsidRDefault="00A26786" w:rsidP="007E7F8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6786" w:rsidRDefault="00A26786" w:rsidP="007E7F8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ІІІ. Заключний етап.</w:t>
      </w:r>
    </w:p>
    <w:p w:rsidR="00A26786" w:rsidRDefault="00A26786" w:rsidP="007E7F8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Підсумок заняття.</w:t>
      </w:r>
    </w:p>
    <w:p w:rsidR="00A26786" w:rsidRPr="007E7F8F" w:rsidRDefault="00A26786" w:rsidP="007E7F8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Домашнє завдання : </w:t>
      </w:r>
      <w:r>
        <w:rPr>
          <w:rFonts w:ascii="Times New Roman" w:hAnsi="Times New Roman"/>
          <w:sz w:val="28"/>
          <w:szCs w:val="28"/>
          <w:lang w:val="uk-UA"/>
        </w:rPr>
        <w:t>Прочитати записи в зошиті; розповісти батькам про те, що дізналися на уроці; групам, які працювали з правилами толерантності, оформити плакат « Я живу в багаторелігійному суспільстві »</w:t>
      </w:r>
    </w:p>
    <w:p w:rsidR="00A26786" w:rsidRPr="003551E6" w:rsidRDefault="00A26786" w:rsidP="003551E6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26786" w:rsidRPr="003551E6" w:rsidRDefault="00A26786" w:rsidP="003551E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6786" w:rsidRDefault="00A26786" w:rsidP="00233933">
      <w:pPr>
        <w:pStyle w:val="ListParagraph"/>
        <w:spacing w:after="0" w:line="360" w:lineRule="auto"/>
        <w:ind w:left="211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233933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A26786" w:rsidRPr="00233933" w:rsidRDefault="00A26786" w:rsidP="00233933">
      <w:pPr>
        <w:pStyle w:val="ListParagraph"/>
        <w:spacing w:after="0" w:line="360" w:lineRule="auto"/>
        <w:ind w:left="211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A26786" w:rsidRDefault="00A26786" w:rsidP="00AE03E0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6786" w:rsidRDefault="00A26786" w:rsidP="00AE03E0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6786" w:rsidRDefault="00A26786" w:rsidP="00AE03E0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6786" w:rsidRPr="00AE03E0" w:rsidRDefault="00A26786" w:rsidP="00AE03E0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6786" w:rsidRPr="00AE03E0" w:rsidRDefault="00A26786" w:rsidP="00AE03E0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6786" w:rsidRPr="00F22B30" w:rsidRDefault="00A26786" w:rsidP="00F22B3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sectPr w:rsidR="00A26786" w:rsidRPr="00F22B30" w:rsidSect="00F22B3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92659"/>
    <w:multiLevelType w:val="hybridMultilevel"/>
    <w:tmpl w:val="0E32F3F0"/>
    <w:lvl w:ilvl="0" w:tplc="609A6772">
      <w:start w:val="1"/>
      <w:numFmt w:val="decimal"/>
      <w:lvlText w:val="%1."/>
      <w:lvlJc w:val="left"/>
      <w:pPr>
        <w:ind w:left="1264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4" w:hanging="180"/>
      </w:pPr>
      <w:rPr>
        <w:rFonts w:cs="Times New Roman"/>
      </w:rPr>
    </w:lvl>
  </w:abstractNum>
  <w:abstractNum w:abstractNumId="1">
    <w:nsid w:val="26000548"/>
    <w:multiLevelType w:val="hybridMultilevel"/>
    <w:tmpl w:val="C77A235E"/>
    <w:lvl w:ilvl="0" w:tplc="03008850">
      <w:start w:val="6"/>
      <w:numFmt w:val="bullet"/>
      <w:lvlText w:val="-"/>
      <w:lvlJc w:val="left"/>
      <w:pPr>
        <w:ind w:left="211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9" w:hanging="360"/>
      </w:pPr>
      <w:rPr>
        <w:rFonts w:ascii="Wingdings" w:hAnsi="Wingdings" w:hint="default"/>
      </w:rPr>
    </w:lvl>
  </w:abstractNum>
  <w:abstractNum w:abstractNumId="2">
    <w:nsid w:val="4BE83705"/>
    <w:multiLevelType w:val="hybridMultilevel"/>
    <w:tmpl w:val="8C840F16"/>
    <w:lvl w:ilvl="0" w:tplc="C30880AA">
      <w:start w:val="1"/>
      <w:numFmt w:val="decimal"/>
      <w:lvlText w:val="%1."/>
      <w:lvlJc w:val="left"/>
      <w:pPr>
        <w:ind w:left="15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  <w:rPr>
        <w:rFonts w:cs="Times New Roman"/>
      </w:rPr>
    </w:lvl>
  </w:abstractNum>
  <w:abstractNum w:abstractNumId="3">
    <w:nsid w:val="716B7382"/>
    <w:multiLevelType w:val="hybridMultilevel"/>
    <w:tmpl w:val="2054B7AC"/>
    <w:lvl w:ilvl="0" w:tplc="DDAA58C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B30"/>
    <w:rsid w:val="00033D98"/>
    <w:rsid w:val="00214C12"/>
    <w:rsid w:val="00230C00"/>
    <w:rsid w:val="00233933"/>
    <w:rsid w:val="002A75CE"/>
    <w:rsid w:val="003239E3"/>
    <w:rsid w:val="00327C11"/>
    <w:rsid w:val="003551E6"/>
    <w:rsid w:val="005B6348"/>
    <w:rsid w:val="005C4FAA"/>
    <w:rsid w:val="005E4064"/>
    <w:rsid w:val="006C3CEB"/>
    <w:rsid w:val="00757BAC"/>
    <w:rsid w:val="007E7F8F"/>
    <w:rsid w:val="00A26786"/>
    <w:rsid w:val="00A8393C"/>
    <w:rsid w:val="00AE03E0"/>
    <w:rsid w:val="00C609F9"/>
    <w:rsid w:val="00CF6090"/>
    <w:rsid w:val="00D21609"/>
    <w:rsid w:val="00E570DB"/>
    <w:rsid w:val="00E71761"/>
    <w:rsid w:val="00F2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C0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03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872</Words>
  <Characters>4975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Православна культура Слобожанщини</dc:title>
  <dc:subject/>
  <dc:creator>admin</dc:creator>
  <cp:keywords/>
  <dc:description/>
  <cp:lastModifiedBy>Admin</cp:lastModifiedBy>
  <cp:revision>2</cp:revision>
  <dcterms:created xsi:type="dcterms:W3CDTF">2013-06-24T13:00:00Z</dcterms:created>
  <dcterms:modified xsi:type="dcterms:W3CDTF">2013-06-24T13:00:00Z</dcterms:modified>
</cp:coreProperties>
</file>